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Economics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Srikrishna College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UG 1</w:t>
      </w:r>
      <w:r w:rsidDel="00000000" w:rsidR="00000000" w:rsidRPr="00000000">
        <w:rPr>
          <w:color w:val="0000ff"/>
          <w:sz w:val="24"/>
          <w:szCs w:val="24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Semester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Internal Assessment 2023-2024</w:t>
      </w:r>
    </w:p>
    <w:p w:rsidR="00000000" w:rsidDel="00000000" w:rsidP="00000000" w:rsidRDefault="00000000" w:rsidRPr="00000000" w14:paraId="00000005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Subject code: ECOMJ-T-1</w:t>
      </w:r>
    </w:p>
    <w:p w:rsidR="00000000" w:rsidDel="00000000" w:rsidP="00000000" w:rsidRDefault="00000000" w:rsidRPr="00000000" w14:paraId="0000000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Subject name: Introductory Microeconomics</w:t>
      </w:r>
    </w:p>
    <w:p w:rsidR="00000000" w:rsidDel="00000000" w:rsidP="00000000" w:rsidRDefault="00000000" w:rsidRPr="00000000" w14:paraId="0000000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Full marks: 10</w:t>
      </w:r>
    </w:p>
    <w:p w:rsidR="00000000" w:rsidDel="00000000" w:rsidP="00000000" w:rsidRDefault="00000000" w:rsidRPr="00000000" w14:paraId="0000000A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Answer any one of the following two questions.</w:t>
      </w:r>
    </w:p>
    <w:p w:rsidR="00000000" w:rsidDel="00000000" w:rsidP="00000000" w:rsidRDefault="00000000" w:rsidRPr="00000000" w14:paraId="0000000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Define the following terms :                                                                                         2x5=10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Utility function(উপযোগিতা অপেক্ষক)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Total utility, average utility and marginal utility (মোট উপযোগিতা, গড় উপযোগিতা এবং প্রান্তিক উপযোগিতা)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 Homogeneous and homothetic function (সমজাতীয় ও হোমোথেটিক অপেক্ষক)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 Income consumption curve(ICC) and price consumption curve(PCC) (আয় ভোগ রেখা ও দাম ভোগ রেখা)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 Law of variable proportions (পরিবর্তনশীল অনুপাতের নিয়ম)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Fonts w:ascii="Vrinda" w:cs="Vrinda" w:eastAsia="Vrinda" w:hAnsi="Vrinda"/>
          <w:rtl w:val="0"/>
        </w:rPr>
        <w:t xml:space="preserve">) Mathematically and graphically derive consumer's equilibrium in a two commodity model where utility function is given by ( গাণিতিকভাবে এবং চিত্রলেখের মাধ্যমে দুটি পণ্যের মডেলে ভোক্তার ভারসাম্য নির্ণয় কর যখন উপযোগিতা অপেক্ষক নিম্নরূপভাবে প্রদত্ত) :     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6+4=10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U= f(x,y) 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 Subject to M= P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x+P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y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   Where x,y are the quantities of two commodities purchased.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   M is the total income of the consumer.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    P</w:t>
      </w:r>
      <w:r w:rsidDel="00000000" w:rsidR="00000000" w:rsidRPr="00000000">
        <w:rPr>
          <w:vertAlign w:val="sub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is the unit price of x.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    P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is the unit price of y.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    M,P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,P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,x,y &gt;0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rind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