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Economics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Srikrishna College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UG 1</w:t>
      </w:r>
      <w:r w:rsidDel="00000000" w:rsidR="00000000" w:rsidRPr="00000000">
        <w:rPr>
          <w:color w:val="0000ff"/>
          <w:sz w:val="24"/>
          <w:szCs w:val="24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Semester Internal Assessment 2023-2024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Subject Code: ECO-MDC-T-1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Subject name: Basic Economics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Full marks: 10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নিচের যে কোনো দশটি MCQ প্রশ্নের উত্তর দাও।সঠিক উত্তরের পাশে ✓ চিহ্ন দাও।                ১x১০=১০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১.ছদ্মবেশী বেকারত্ব মানে —-</w:t>
      </w:r>
    </w:p>
    <w:p w:rsidR="00000000" w:rsidDel="00000000" w:rsidP="00000000" w:rsidRDefault="00000000" w:rsidRPr="00000000" w14:paraId="0000000C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শ্রমের গড় উৎপাদনশীলতা কম।</w:t>
      </w:r>
    </w:p>
    <w:p w:rsidR="00000000" w:rsidDel="00000000" w:rsidP="00000000" w:rsidRDefault="00000000" w:rsidRPr="00000000" w14:paraId="0000000D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শ্রমের প্রান্তিক উৎপাদনশীলতা শূন্য।</w:t>
      </w:r>
    </w:p>
    <w:p w:rsidR="00000000" w:rsidDel="00000000" w:rsidP="00000000" w:rsidRDefault="00000000" w:rsidRPr="00000000" w14:paraId="0000000E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শ্রমের গড় উৎপাদনশীলতা শূন্য।</w:t>
      </w:r>
    </w:p>
    <w:p w:rsidR="00000000" w:rsidDel="00000000" w:rsidP="00000000" w:rsidRDefault="00000000" w:rsidRPr="00000000" w14:paraId="0000000F">
      <w:pPr>
        <w:numPr>
          <w:ilvl w:val="0"/>
          <w:numId w:val="2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শ্রমের মোট উৎপাদনশীলতা শূন্য।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২. যোগান রেখা হল</w:t>
      </w:r>
    </w:p>
    <w:p w:rsidR="00000000" w:rsidDel="00000000" w:rsidP="00000000" w:rsidRDefault="00000000" w:rsidRPr="00000000" w14:paraId="00000011">
      <w:pPr>
        <w:numPr>
          <w:ilvl w:val="0"/>
          <w:numId w:val="3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নিম্নগামী ঢালু।</w:t>
      </w:r>
    </w:p>
    <w:p w:rsidR="00000000" w:rsidDel="00000000" w:rsidP="00000000" w:rsidRDefault="00000000" w:rsidRPr="00000000" w14:paraId="00000012">
      <w:pPr>
        <w:numPr>
          <w:ilvl w:val="0"/>
          <w:numId w:val="3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উৎস বিন্দুতে উত্তল।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উৎস বিন্দুতে অবতল।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ঊর্ধ্বমুখী ঢালু।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৩. চাহিদার নিয়মে   যে সম্পর্ক দেখায় তা হলো —</w:t>
      </w:r>
    </w:p>
    <w:p w:rsidR="00000000" w:rsidDel="00000000" w:rsidP="00000000" w:rsidRDefault="00000000" w:rsidRPr="00000000" w14:paraId="00000016">
      <w:pPr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একটি পণ্যের চাহিদা এবং যোগানের পরিমাণ।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 আয় এবং পণ্যের  চাহিদার পরিমাণ। </w:t>
      </w:r>
    </w:p>
    <w:p w:rsidR="00000000" w:rsidDel="00000000" w:rsidP="00000000" w:rsidRDefault="00000000" w:rsidRPr="00000000" w14:paraId="00000018">
      <w:pPr>
        <w:numPr>
          <w:ilvl w:val="0"/>
          <w:numId w:val="4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 পণ্যের মূল্য এবং পরিমাণ।</w:t>
      </w:r>
    </w:p>
    <w:p w:rsidR="00000000" w:rsidDel="00000000" w:rsidP="00000000" w:rsidRDefault="00000000" w:rsidRPr="00000000" w14:paraId="00000019">
      <w:pPr>
        <w:numPr>
          <w:ilvl w:val="0"/>
          <w:numId w:val="3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 আয় এবং পণ্যের মূল্য।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৪. সুযোগ ব্যয়ের প্রকৃত অর্থ নিচের কোনটি?</w:t>
      </w:r>
    </w:p>
    <w:p w:rsidR="00000000" w:rsidDel="00000000" w:rsidP="00000000" w:rsidRDefault="00000000" w:rsidRPr="00000000" w14:paraId="0000001B">
      <w:pPr>
        <w:numPr>
          <w:ilvl w:val="0"/>
          <w:numId w:val="3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এটি একটি প্রদত্ত পরিস্থিতিতে উপলব্ধ পরবর্তী সবচেয়ে ভালো  বিকল্প।</w:t>
      </w:r>
    </w:p>
    <w:p w:rsidR="00000000" w:rsidDel="00000000" w:rsidP="00000000" w:rsidRDefault="00000000" w:rsidRPr="00000000" w14:paraId="0000001C">
      <w:pPr>
        <w:numPr>
          <w:ilvl w:val="0"/>
          <w:numId w:val="3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এটি পরবর্তী সবচেয়ে ভালো বিকল্প যা একটি নির্দিষ্ট পরিস্থিতিতে ত্যাগ করা হয় ।</w:t>
      </w:r>
    </w:p>
    <w:p w:rsidR="00000000" w:rsidDel="00000000" w:rsidP="00000000" w:rsidRDefault="00000000" w:rsidRPr="00000000" w14:paraId="0000001D">
      <w:pPr>
        <w:numPr>
          <w:ilvl w:val="0"/>
          <w:numId w:val="4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(ক) এবং (খ) উভয়ই সঠিক।</w:t>
      </w:r>
    </w:p>
    <w:p w:rsidR="00000000" w:rsidDel="00000000" w:rsidP="00000000" w:rsidRDefault="00000000" w:rsidRPr="00000000" w14:paraId="0000001E">
      <w:pPr>
        <w:numPr>
          <w:ilvl w:val="0"/>
          <w:numId w:val="2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(ক) এবং (খ) উভয়ই ভুল।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৫. নিচের কোনটি জাতীয় আয় পরিমাপের পদ্ধতি?</w:t>
      </w:r>
    </w:p>
    <w:p w:rsidR="00000000" w:rsidDel="00000000" w:rsidP="00000000" w:rsidRDefault="00000000" w:rsidRPr="00000000" w14:paraId="00000020">
      <w:pPr>
        <w:numPr>
          <w:ilvl w:val="0"/>
          <w:numId w:val="3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ব্যয় পদ্ধতি।</w:t>
      </w:r>
    </w:p>
    <w:p w:rsidR="00000000" w:rsidDel="00000000" w:rsidP="00000000" w:rsidRDefault="00000000" w:rsidRPr="00000000" w14:paraId="00000021">
      <w:pPr>
        <w:numPr>
          <w:ilvl w:val="0"/>
          <w:numId w:val="4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আয় পদ্ধতি।</w:t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পণ্য পদ্ধতি।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উপরের সবগুলো।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৬. উপাদান খরচে নীট  জাতীয় পণ্য (NNP) বলতে বোঝায়?</w:t>
      </w:r>
    </w:p>
    <w:p w:rsidR="00000000" w:rsidDel="00000000" w:rsidP="00000000" w:rsidRDefault="00000000" w:rsidRPr="00000000" w14:paraId="00000025">
      <w:pPr>
        <w:numPr>
          <w:ilvl w:val="0"/>
          <w:numId w:val="42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ক) ব্যক্তিগত আয়</w:t>
      </w:r>
    </w:p>
    <w:p w:rsidR="00000000" w:rsidDel="00000000" w:rsidP="00000000" w:rsidRDefault="00000000" w:rsidRPr="00000000" w14:paraId="00000026">
      <w:pPr>
        <w:numPr>
          <w:ilvl w:val="0"/>
          <w:numId w:val="26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খ) জাতীয় আয়</w:t>
      </w:r>
    </w:p>
    <w:p w:rsidR="00000000" w:rsidDel="00000000" w:rsidP="00000000" w:rsidRDefault="00000000" w:rsidRPr="00000000" w14:paraId="00000027">
      <w:pPr>
        <w:numPr>
          <w:ilvl w:val="0"/>
          <w:numId w:val="48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গ) মোট জাতীয় পণ্য(GNP)</w:t>
      </w:r>
    </w:p>
    <w:p w:rsidR="00000000" w:rsidDel="00000000" w:rsidP="00000000" w:rsidRDefault="00000000" w:rsidRPr="00000000" w14:paraId="00000028">
      <w:pPr>
        <w:numPr>
          <w:ilvl w:val="0"/>
          <w:numId w:val="53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ঘ) নীট দেশজ পণ্য (NDP)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৭. ডিমান্ড ডিপোজিট সম্পর্কে নিচের কোন বক্তব্যটি সত্য?</w:t>
      </w:r>
    </w:p>
    <w:p w:rsidR="00000000" w:rsidDel="00000000" w:rsidP="00000000" w:rsidRDefault="00000000" w:rsidRPr="00000000" w14:paraId="0000002A">
      <w:pPr>
        <w:numPr>
          <w:ilvl w:val="0"/>
          <w:numId w:val="4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এতে ফিক্সড ডিপোজিট এবং কারেন্ট অ্যাকাউন্ট ডিপোজিট উভয়ই অন্তর্ভুক্ত থাকে।</w:t>
      </w:r>
    </w:p>
    <w:p w:rsidR="00000000" w:rsidDel="00000000" w:rsidP="00000000" w:rsidRDefault="00000000" w:rsidRPr="00000000" w14:paraId="0000002B">
      <w:pPr>
        <w:numPr>
          <w:ilvl w:val="0"/>
          <w:numId w:val="4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এতে সেভিংস অ্যাকাউন্ট ডিপোজিট এবং ফিক্সড ডিপোজিট উভয়ই অন্তর্ভুক্ত থাকে।</w:t>
      </w:r>
    </w:p>
    <w:p w:rsidR="00000000" w:rsidDel="00000000" w:rsidP="00000000" w:rsidRDefault="00000000" w:rsidRPr="00000000" w14:paraId="0000002C">
      <w:pPr>
        <w:numPr>
          <w:ilvl w:val="0"/>
          <w:numId w:val="28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এটি বর্তমান এবং সেভিং অ্যাকাউন্ট উভয় ডিপোজিট অন্তর্ভুক্ত করে।</w:t>
      </w:r>
    </w:p>
    <w:p w:rsidR="00000000" w:rsidDel="00000000" w:rsidP="00000000" w:rsidRDefault="00000000" w:rsidRPr="00000000" w14:paraId="0000002D">
      <w:pPr>
        <w:numPr>
          <w:ilvl w:val="0"/>
          <w:numId w:val="3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এতে ফিক্সড ডিপোজিট, কারেন্ট অ্যাকাউন্ট ডিপোজিট এবং সেভিংস অ্যাকাউন্ট ডিপোজিট অন্তর্ভুক্ত রয়েছে।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৮. যখন আরবিআই(RBI) সিকিউরিটিজ বিক্রি করে খোলা বাজারে কাজ করে (open market operations), তখন ব্যাঙ্কিং ব্যবস্থায় অর্থ যোগান 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হ্রাস পায়।</w:t>
      </w:r>
    </w:p>
    <w:p w:rsidR="00000000" w:rsidDel="00000000" w:rsidP="00000000" w:rsidRDefault="00000000" w:rsidRPr="00000000" w14:paraId="00000032">
      <w:pPr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বৃদ্ধি পায়।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মোটেও প্রভাবিত হয় না।</w:t>
      </w:r>
    </w:p>
    <w:p w:rsidR="00000000" w:rsidDel="00000000" w:rsidP="00000000" w:rsidRDefault="00000000" w:rsidRPr="00000000" w14:paraId="00000034">
      <w:pPr>
        <w:numPr>
          <w:ilvl w:val="0"/>
          <w:numId w:val="38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কিছু বলা কঠিন।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৯. উপযোগিতা   হলো  —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একটি পণ্যের জন্য অর্থ প্রদানের ইচ্ছা।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একটি পণ্যের প্রতি আকাঙ্ক্ষা।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একটি পণ্যের প্রাপ্যতা।</w:t>
      </w:r>
    </w:p>
    <w:p w:rsidR="00000000" w:rsidDel="00000000" w:rsidP="00000000" w:rsidRDefault="00000000" w:rsidRPr="00000000" w14:paraId="00000039">
      <w:pPr>
        <w:numPr>
          <w:ilvl w:val="0"/>
          <w:numId w:val="3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একটি পণ্যের অভাব পূরণের  ক্ষমতা।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১০. গড় মূল্য স্তরের অবিরত বৃদ্ধিকে বলা হয় —</w:t>
      </w:r>
    </w:p>
    <w:p w:rsidR="00000000" w:rsidDel="00000000" w:rsidP="00000000" w:rsidRDefault="00000000" w:rsidRPr="00000000" w14:paraId="0000003B">
      <w:pPr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ক) মুদ্রাস্ফীতি(inflation)</w:t>
      </w:r>
    </w:p>
    <w:p w:rsidR="00000000" w:rsidDel="00000000" w:rsidP="00000000" w:rsidRDefault="00000000" w:rsidRPr="00000000" w14:paraId="0000003C">
      <w:pPr>
        <w:numPr>
          <w:ilvl w:val="0"/>
          <w:numId w:val="43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খ)</w:t>
      </w:r>
      <w:r w:rsidDel="00000000" w:rsidR="00000000" w:rsidRPr="00000000">
        <w:rPr>
          <w:rFonts w:ascii="Vrinda" w:cs="Vrinda" w:eastAsia="Vrinda" w:hAnsi="Vrinda"/>
          <w:color w:val="4d5156"/>
          <w:sz w:val="21"/>
          <w:szCs w:val="21"/>
          <w:highlight w:val="white"/>
          <w:rtl w:val="0"/>
        </w:rPr>
        <w:t xml:space="preserve">নিশ্চল-মুদ্রাস্ফীতি(stagflation)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9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গ)মুদ্রাসংকোচন(deflation)</w:t>
      </w:r>
    </w:p>
    <w:p w:rsidR="00000000" w:rsidDel="00000000" w:rsidP="00000000" w:rsidRDefault="00000000" w:rsidRPr="00000000" w14:paraId="0000003E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উপরের কোনটি নয়।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১১. প্রকৃত জিডিপি(GDP) পরিমাপ করা হয় নিম্নোক্ত কোনটির দ্বারা —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ক) নমিনাল জিডিপি x মূল্য স্তর ।</w:t>
      </w:r>
    </w:p>
    <w:p w:rsidR="00000000" w:rsidDel="00000000" w:rsidP="00000000" w:rsidRDefault="00000000" w:rsidRPr="00000000" w14:paraId="00000041">
      <w:pPr>
        <w:numPr>
          <w:ilvl w:val="0"/>
          <w:numId w:val="2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নমিনাল  জিডিপি/জিডিপি ডিফ্লেটর ।</w:t>
      </w:r>
    </w:p>
    <w:p w:rsidR="00000000" w:rsidDel="00000000" w:rsidP="00000000" w:rsidRDefault="00000000" w:rsidRPr="00000000" w14:paraId="00000042">
      <w:pPr>
        <w:numPr>
          <w:ilvl w:val="0"/>
          <w:numId w:val="45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নমিনাল  জিডিপি - জিডিপি ডিফ্লেটর ।</w:t>
      </w:r>
    </w:p>
    <w:p w:rsidR="00000000" w:rsidDel="00000000" w:rsidP="00000000" w:rsidRDefault="00000000" w:rsidRPr="00000000" w14:paraId="00000043">
      <w:pPr>
        <w:numPr>
          <w:ilvl w:val="0"/>
          <w:numId w:val="5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নমিনাল জিডিপি / মূল্য স্তর ।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১২. একজোড়া পরিবর্তক পণ্যের চাহিদার স্থিতিস্থাপকতা হলো  —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ক) 0 </w:t>
      </w:r>
    </w:p>
    <w:p w:rsidR="00000000" w:rsidDel="00000000" w:rsidP="00000000" w:rsidRDefault="00000000" w:rsidRPr="00000000" w14:paraId="00000046">
      <w:pPr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খ) অসীম।</w:t>
      </w:r>
    </w:p>
    <w:p w:rsidR="00000000" w:rsidDel="00000000" w:rsidP="00000000" w:rsidRDefault="00000000" w:rsidRPr="00000000" w14:paraId="00000047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গ) একের বেশি।</w:t>
      </w:r>
    </w:p>
    <w:p w:rsidR="00000000" w:rsidDel="00000000" w:rsidP="00000000" w:rsidRDefault="00000000" w:rsidRPr="00000000" w14:paraId="00000048">
      <w:pPr>
        <w:numPr>
          <w:ilvl w:val="0"/>
          <w:numId w:val="54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ঘ) একের কম।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১৩. মোট রাজস্ব ÷ বিক্রি করা ইউনিটের সংখ্যা =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2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ক) গড় আয়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খ) প্রান্তিক খরচ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গ) মোট খরচ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46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ঘ) গড় খরচ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১৪. 'ম্যাক্রো' শব্দটির উৎপত্তি গ্রীক শব্দ থেকে যার অর্থ —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1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(ক) ধ্রুবক বা সমান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2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(খ) mikros বা ছোট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50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(গ) makros বা বড়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7"/>
        </w:numPr>
        <w:ind w:left="720" w:hanging="360"/>
        <w:rPr>
          <w:u w:val="none"/>
        </w:rPr>
      </w:pPr>
      <w:r w:rsidDel="00000000" w:rsidR="00000000" w:rsidRPr="00000000">
        <w:rPr>
          <w:rFonts w:ascii="Vrinda" w:cs="Vrinda" w:eastAsia="Vrinda" w:hAnsi="Vrinda"/>
          <w:rtl w:val="0"/>
        </w:rPr>
        <w:t xml:space="preserve">(ঘ) উপরের কোনটি নয়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33"/>
        </w:numPr>
        <w:ind w:left="720" w:hanging="360"/>
        <w:rPr>
          <w:color w:val="980000"/>
          <w:sz w:val="46"/>
          <w:szCs w:val="46"/>
          <w:highlight w:val="yellow"/>
        </w:rPr>
      </w:pPr>
      <w:r w:rsidDel="00000000" w:rsidR="00000000" w:rsidRPr="00000000">
        <w:rPr>
          <w:rFonts w:ascii="Vrinda" w:cs="Vrinda" w:eastAsia="Vrinda" w:hAnsi="Vrinda"/>
          <w:color w:val="980000"/>
          <w:sz w:val="46"/>
          <w:szCs w:val="46"/>
          <w:highlight w:val="yellow"/>
          <w:rtl w:val="0"/>
        </w:rPr>
        <w:t xml:space="preserve">জমা দেবার শেষ তারিখ: ২৩ শে ফেব্রুয়ারি, ২০২৪</w:t>
      </w:r>
    </w:p>
    <w:p w:rsidR="00000000" w:rsidDel="00000000" w:rsidP="00000000" w:rsidRDefault="00000000" w:rsidRPr="00000000" w14:paraId="00000067">
      <w:pPr>
        <w:numPr>
          <w:ilvl w:val="0"/>
          <w:numId w:val="33"/>
        </w:numPr>
        <w:ind w:left="720" w:hanging="360"/>
        <w:rPr>
          <w:color w:val="980000"/>
          <w:sz w:val="46"/>
          <w:szCs w:val="46"/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980000"/>
          <w:sz w:val="46"/>
          <w:szCs w:val="46"/>
          <w:highlight w:val="yellow"/>
          <w:rtl w:val="0"/>
        </w:rPr>
        <w:t xml:space="preserve">শুধুমাত্র একটি A4 পেজ ব্যবহার কর।</w:t>
      </w:r>
    </w:p>
    <w:p w:rsidR="00000000" w:rsidDel="00000000" w:rsidP="00000000" w:rsidRDefault="00000000" w:rsidRPr="00000000" w14:paraId="00000068">
      <w:pPr>
        <w:numPr>
          <w:ilvl w:val="0"/>
          <w:numId w:val="33"/>
        </w:numPr>
        <w:ind w:left="720" w:hanging="360"/>
        <w:rPr>
          <w:color w:val="980000"/>
          <w:sz w:val="46"/>
          <w:szCs w:val="46"/>
          <w:highlight w:val="yellow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980000"/>
          <w:sz w:val="46"/>
          <w:szCs w:val="46"/>
          <w:highlight w:val="yellow"/>
          <w:rtl w:val="0"/>
        </w:rPr>
        <w:t xml:space="preserve">পেজের ওপরে নিজের নাম ও ক্লাস রোল নাম্বার লেখো।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Vrind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